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1F85" w14:textId="77777777" w:rsidR="00D5482C" w:rsidRDefault="00D5482C">
      <w:pPr>
        <w:pStyle w:val="Textoindependiente"/>
        <w:tabs>
          <w:tab w:val="left" w:pos="7382"/>
        </w:tabs>
        <w:kinsoku w:val="0"/>
        <w:overflowPunct w:val="0"/>
        <w:ind w:left="111"/>
        <w:rPr>
          <w:rFonts w:ascii="Times New Roman" w:hAnsi="Times New Roman" w:cs="Times New Roman"/>
          <w:b w:val="0"/>
          <w:bCs w:val="0"/>
          <w:position w:val="6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pict w14:anchorId="3073F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45.5pt">
            <v:imagedata r:id="rId5" o:title=""/>
          </v:shape>
        </w:pic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position w:val="6"/>
          <w:sz w:val="20"/>
          <w:szCs w:val="20"/>
        </w:rPr>
        <w:pict w14:anchorId="6AFAA2D3">
          <v:shape id="_x0000_i1026" type="#_x0000_t75" style="width:107.5pt;height:45.5pt">
            <v:imagedata r:id="rId6" o:title=""/>
          </v:shape>
        </w:pict>
      </w:r>
    </w:p>
    <w:p w14:paraId="3DEFE8FD" w14:textId="77777777" w:rsidR="00D5482C" w:rsidRDefault="00D5482C">
      <w:pPr>
        <w:pStyle w:val="Textoindependiente"/>
        <w:kinsoku w:val="0"/>
        <w:overflowPunct w:val="0"/>
        <w:spacing w:before="5"/>
        <w:rPr>
          <w:rFonts w:ascii="Times New Roman" w:hAnsi="Times New Roman" w:cs="Times New Roman"/>
          <w:b w:val="0"/>
          <w:bCs w:val="0"/>
        </w:rPr>
      </w:pPr>
    </w:p>
    <w:p w14:paraId="37CA0A2D" w14:textId="77777777" w:rsidR="00D5482C" w:rsidRDefault="00D5482C">
      <w:pPr>
        <w:pStyle w:val="Textoindependiente"/>
        <w:kinsoku w:val="0"/>
        <w:overflowPunct w:val="0"/>
        <w:spacing w:before="56" w:line="259" w:lineRule="auto"/>
        <w:ind w:left="2296" w:right="101" w:hanging="1923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SERVICIO/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INNOVACIÓN E INVESTIGACIÓN EDUCATIVA</w:t>
      </w:r>
    </w:p>
    <w:p w14:paraId="5CF53923" w14:textId="77777777" w:rsidR="00D5482C" w:rsidRDefault="00D5482C">
      <w:pPr>
        <w:pStyle w:val="Textoindependiente"/>
        <w:kinsoku w:val="0"/>
        <w:overflowPunct w:val="0"/>
      </w:pPr>
    </w:p>
    <w:p w14:paraId="469DD6EB" w14:textId="77777777" w:rsidR="00D5482C" w:rsidRDefault="00D5482C">
      <w:pPr>
        <w:pStyle w:val="Textoindependiente"/>
        <w:kinsoku w:val="0"/>
        <w:overflowPunct w:val="0"/>
        <w:rPr>
          <w:sz w:val="28"/>
          <w:szCs w:val="28"/>
        </w:rPr>
      </w:pPr>
    </w:p>
    <w:p w14:paraId="304AE218" w14:textId="77777777" w:rsidR="00D5482C" w:rsidRDefault="00D5482C">
      <w:pPr>
        <w:pStyle w:val="Textoindependiente"/>
        <w:kinsoku w:val="0"/>
        <w:overflowPunct w:val="0"/>
        <w:ind w:left="240"/>
        <w:rPr>
          <w:spacing w:val="-2"/>
        </w:rPr>
      </w:pPr>
      <w:r>
        <w:rPr>
          <w:noProof/>
        </w:rPr>
        <w:pict w14:anchorId="2C45678C">
          <v:shape id="_x0000_s1026" style="position:absolute;left:0;text-align:left;margin-left:175.5pt;margin-top:-7.05pt;width:373.5pt;height:23.45pt;z-index:251657728;mso-position-horizontal-relative:page;mso-position-vertical-relative:text" coordsize="7470,469" o:allowincell="f" path="m,hhl7470,r,470l,470,,xe" filled="f">
            <v:path arrowok="t"/>
            <w10:wrap anchorx="page"/>
          </v:shape>
        </w:pict>
      </w:r>
      <w:r>
        <w:rPr>
          <w:spacing w:val="-2"/>
        </w:rPr>
        <w:t>FACULTAD/CENTRO:</w:t>
      </w:r>
    </w:p>
    <w:p w14:paraId="43D07BB3" w14:textId="77777777" w:rsidR="00D5482C" w:rsidRDefault="00D5482C">
      <w:pPr>
        <w:pStyle w:val="Textoindependiente"/>
        <w:kinsoku w:val="0"/>
        <w:overflowPunct w:val="0"/>
        <w:spacing w:before="2"/>
        <w:rPr>
          <w:sz w:val="10"/>
          <w:szCs w:val="10"/>
        </w:rPr>
      </w:pPr>
    </w:p>
    <w:p w14:paraId="302658B8" w14:textId="77777777" w:rsidR="00D5482C" w:rsidRDefault="00D5482C">
      <w:pPr>
        <w:pStyle w:val="Textoindependiente"/>
        <w:tabs>
          <w:tab w:val="left" w:pos="7403"/>
        </w:tabs>
        <w:kinsoku w:val="0"/>
        <w:overflowPunct w:val="0"/>
        <w:spacing w:before="56"/>
        <w:ind w:left="240"/>
        <w:rPr>
          <w:spacing w:val="-2"/>
        </w:rPr>
      </w:pPr>
      <w:r>
        <w:rPr>
          <w:noProof/>
        </w:rPr>
        <w:pict w14:anchorId="7DA2391A">
          <v:shape id="_x0000_s1027" style="position:absolute;left:0;text-align:left;margin-left:125.5pt;margin-top:3.3pt;width:105.5pt;height:15.5pt;z-index:-251657728;mso-position-horizontal-relative:page;mso-position-vertical-relative:text" coordsize="2110,310" o:allowincell="f" path="m,hhl2110,r,310l,310,,xe" filled="f">
            <v:path arrowok="t"/>
            <w10:wrap anchorx="page"/>
          </v:shape>
        </w:pict>
      </w:r>
      <w:r>
        <w:rPr>
          <w:spacing w:val="-2"/>
        </w:rPr>
        <w:t>CAMPUS:</w:t>
      </w:r>
      <w:r>
        <w:tab/>
        <w:t>CURSO</w:t>
      </w:r>
      <w:r>
        <w:rPr>
          <w:spacing w:val="-12"/>
        </w:rPr>
        <w:t xml:space="preserve"> </w:t>
      </w:r>
      <w:r>
        <w:t>20....-</w:t>
      </w:r>
      <w:r>
        <w:rPr>
          <w:spacing w:val="-2"/>
        </w:rPr>
        <w:t>20....</w:t>
      </w:r>
    </w:p>
    <w:p w14:paraId="4A266AC0" w14:textId="77777777" w:rsidR="00D5482C" w:rsidRDefault="00D5482C">
      <w:pPr>
        <w:pStyle w:val="Textoindependiente"/>
        <w:kinsoku w:val="0"/>
        <w:overflowPunct w:val="0"/>
        <w:spacing w:after="1"/>
        <w:rPr>
          <w:sz w:val="15"/>
          <w:szCs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7"/>
      </w:tblGrid>
      <w:tr w:rsidR="00000000" w14:paraId="54274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4C5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Profesor/a</w:t>
            </w:r>
            <w:r>
              <w:rPr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Universitario</w:t>
            </w: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Solicitante:</w:t>
            </w:r>
          </w:p>
        </w:tc>
      </w:tr>
      <w:tr w:rsidR="00000000" w14:paraId="0A730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B72" w14:textId="77777777" w:rsidR="00D5482C" w:rsidRDefault="00D5482C">
            <w:pPr>
              <w:pStyle w:val="TableParagraph"/>
              <w:kinsoku w:val="0"/>
              <w:overflowPunct w:val="0"/>
              <w:spacing w:before="1" w:line="240" w:lineRule="auto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Correo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electrónico:</w:t>
            </w:r>
          </w:p>
        </w:tc>
      </w:tr>
      <w:tr w:rsidR="00000000" w14:paraId="4FDCF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A70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>DNI:</w:t>
            </w:r>
          </w:p>
        </w:tc>
      </w:tr>
      <w:tr w:rsidR="00000000" w14:paraId="0D096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43E4" w14:textId="77777777" w:rsidR="00D5482C" w:rsidRDefault="00D5482C">
            <w:pPr>
              <w:pStyle w:val="TableParagraph"/>
              <w:kinsoku w:val="0"/>
              <w:overflowPunct w:val="0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Profesorado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UCLM</w:t>
            </w:r>
            <w:r>
              <w:rPr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participante</w:t>
            </w:r>
            <w:r>
              <w:rPr>
                <w:i/>
                <w:iCs/>
                <w:spacing w:val="-2"/>
                <w:sz w:val="22"/>
                <w:szCs w:val="22"/>
              </w:rPr>
              <w:t>:</w:t>
            </w:r>
          </w:p>
        </w:tc>
      </w:tr>
      <w:tr w:rsidR="00000000" w14:paraId="55B86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F0A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Tipo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 proyecto:</w:t>
            </w:r>
          </w:p>
          <w:p w14:paraId="2439BA9A" w14:textId="77777777" w:rsidR="00D5482C" w:rsidRDefault="00D5482C">
            <w:pPr>
              <w:pStyle w:val="TableParagraph"/>
              <w:numPr>
                <w:ilvl w:val="0"/>
                <w:numId w:val="2"/>
              </w:numPr>
              <w:tabs>
                <w:tab w:val="left" w:pos="884"/>
                <w:tab w:val="left" w:pos="2949"/>
                <w:tab w:val="left" w:pos="5097"/>
              </w:tabs>
              <w:kinsoku w:val="0"/>
              <w:overflowPunct w:val="0"/>
              <w:spacing w:before="185" w:line="240" w:lineRule="auto"/>
              <w:ind w:left="884" w:hanging="419"/>
              <w:rPr>
                <w:rFonts w:eastAsia="MS Gothic"/>
                <w:spacing w:val="-5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Investigación</w:t>
            </w:r>
            <w:r>
              <w:rPr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cs="MS Gothic"/>
                <w:spacing w:val="-14"/>
                <w:sz w:val="32"/>
                <w:szCs w:val="32"/>
              </w:rPr>
              <w:t xml:space="preserve"> </w:t>
            </w:r>
            <w:r>
              <w:rPr>
                <w:rFonts w:eastAsia="MS Gothic"/>
                <w:spacing w:val="-2"/>
                <w:sz w:val="22"/>
                <w:szCs w:val="22"/>
              </w:rPr>
              <w:t>Innovación</w:t>
            </w:r>
            <w:r>
              <w:rPr>
                <w:rFonts w:eastAsia="MS Gothic"/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cs="MS Gothic"/>
                <w:spacing w:val="-13"/>
                <w:sz w:val="32"/>
                <w:szCs w:val="32"/>
              </w:rPr>
              <w:t xml:space="preserve"> </w:t>
            </w:r>
            <w:r>
              <w:rPr>
                <w:rFonts w:eastAsia="MS Gothic"/>
                <w:spacing w:val="-5"/>
                <w:sz w:val="22"/>
                <w:szCs w:val="22"/>
              </w:rPr>
              <w:t>APS</w:t>
            </w:r>
          </w:p>
        </w:tc>
      </w:tr>
      <w:tr w:rsidR="00000000" w14:paraId="57D39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859D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Denominación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Proyecto:</w:t>
            </w:r>
          </w:p>
        </w:tc>
      </w:tr>
      <w:tr w:rsidR="00000000" w14:paraId="0E79C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441" w14:textId="77777777" w:rsidR="00D5482C" w:rsidRDefault="00D5482C">
            <w:pPr>
              <w:pStyle w:val="TableParagraph"/>
              <w:kinsoku w:val="0"/>
              <w:overflowPunct w:val="0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Resumen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proyecto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(300/500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palabras):</w:t>
            </w:r>
          </w:p>
        </w:tc>
      </w:tr>
      <w:tr w:rsidR="00000000" w14:paraId="27A55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FC46" w14:textId="77777777" w:rsidR="00D5482C" w:rsidRDefault="00D5482C">
            <w:pPr>
              <w:pStyle w:val="TableParagraph"/>
              <w:kinsoku w:val="0"/>
              <w:overflowPunct w:val="0"/>
              <w:rPr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Modalidad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tipo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</w:t>
            </w:r>
            <w:r>
              <w:rPr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proyecto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(presencial,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virtual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>mixta)</w:t>
            </w:r>
          </w:p>
          <w:p w14:paraId="6CD0F71F" w14:textId="77777777" w:rsidR="00D5482C" w:rsidRDefault="00D5482C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2685"/>
                <w:tab w:val="left" w:pos="4451"/>
              </w:tabs>
              <w:kinsoku w:val="0"/>
              <w:overflowPunct w:val="0"/>
              <w:spacing w:before="182" w:line="240" w:lineRule="auto"/>
              <w:ind w:hanging="369"/>
              <w:rPr>
                <w:rFonts w:eastAsia="MS Gothic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Presencial</w:t>
            </w:r>
            <w:r>
              <w:rPr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pacing w:val="-5"/>
                <w:sz w:val="32"/>
                <w:szCs w:val="32"/>
              </w:rPr>
              <w:t>☐</w:t>
            </w:r>
            <w:r>
              <w:rPr>
                <w:rFonts w:ascii="MS Gothic" w:eastAsia="MS Gothic" w:cs="MS Gothic"/>
                <w:spacing w:val="-59"/>
                <w:sz w:val="32"/>
                <w:szCs w:val="32"/>
              </w:rPr>
              <w:t xml:space="preserve"> </w:t>
            </w:r>
            <w:r>
              <w:rPr>
                <w:rFonts w:eastAsia="MS Gothic"/>
                <w:spacing w:val="-2"/>
                <w:sz w:val="22"/>
                <w:szCs w:val="22"/>
              </w:rPr>
              <w:t>Virtual</w:t>
            </w:r>
            <w:r>
              <w:rPr>
                <w:rFonts w:eastAsia="MS Gothic"/>
                <w:sz w:val="22"/>
                <w:szCs w:val="22"/>
              </w:rPr>
              <w:tab/>
            </w:r>
            <w:r>
              <w:rPr>
                <w:rFonts w:ascii="MS Gothic" w:eastAsia="MS Gothic" w:cs="MS Gothic" w:hint="eastAsia"/>
                <w:spacing w:val="-5"/>
                <w:sz w:val="32"/>
                <w:szCs w:val="32"/>
              </w:rPr>
              <w:t>☐</w:t>
            </w:r>
            <w:r>
              <w:rPr>
                <w:rFonts w:ascii="MS Gothic" w:eastAsia="MS Gothic" w:cs="MS Gothic"/>
                <w:spacing w:val="-61"/>
                <w:sz w:val="32"/>
                <w:szCs w:val="32"/>
              </w:rPr>
              <w:t xml:space="preserve"> </w:t>
            </w:r>
            <w:r>
              <w:rPr>
                <w:rFonts w:eastAsia="MS Gothic"/>
                <w:spacing w:val="-2"/>
                <w:sz w:val="22"/>
                <w:szCs w:val="22"/>
              </w:rPr>
              <w:t>Mixta</w:t>
            </w:r>
          </w:p>
        </w:tc>
      </w:tr>
      <w:tr w:rsidR="00000000" w14:paraId="1FB07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27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Titulación/Titulaciones</w:t>
            </w:r>
            <w:r>
              <w:rPr>
                <w:b/>
                <w:bCs/>
                <w:i/>
                <w:iCs/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implicada/s:</w:t>
            </w:r>
          </w:p>
        </w:tc>
      </w:tr>
      <w:tr w:rsidR="00000000" w14:paraId="74B29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F7B4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Competencia/s</w:t>
            </w:r>
            <w:r>
              <w:rPr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curricular/es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con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la/s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que</w:t>
            </w: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vincula:</w:t>
            </w:r>
          </w:p>
        </w:tc>
      </w:tr>
      <w:tr w:rsidR="00000000" w14:paraId="68556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A4A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Periodo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desarrollo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proyecto</w:t>
            </w: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previsto:</w:t>
            </w:r>
          </w:p>
        </w:tc>
      </w:tr>
      <w:tr w:rsidR="00000000" w14:paraId="43A21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6B46" w14:textId="77777777" w:rsidR="00D5482C" w:rsidRDefault="00D5482C">
            <w:pPr>
              <w:pStyle w:val="TableParagraph"/>
              <w:kinsoku w:val="0"/>
              <w:overflowPunct w:val="0"/>
              <w:spacing w:before="1" w:line="240" w:lineRule="auto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Centro/s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educativo/s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propuesto/s:</w:t>
            </w:r>
          </w:p>
        </w:tc>
      </w:tr>
      <w:tr w:rsidR="00000000" w14:paraId="3A988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D210" w14:textId="77777777" w:rsidR="00D5482C" w:rsidRDefault="00D5482C">
            <w:pPr>
              <w:pStyle w:val="TableParagraph"/>
              <w:kinsoku w:val="0"/>
              <w:overflowPunct w:val="0"/>
              <w:spacing w:before="1" w:line="256" w:lineRule="auto"/>
              <w:ind w:left="105" w:firstLine="36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Perfil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del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alumnado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</w:t>
            </w:r>
            <w:r>
              <w:rPr>
                <w:b/>
                <w:bCs/>
                <w:i/>
                <w:iCs/>
                <w:spacing w:val="2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Infantil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Primaria</w:t>
            </w:r>
            <w:r>
              <w:rPr>
                <w:b/>
                <w:bCs/>
                <w:i/>
                <w:iCs/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Secundaria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Bachillerato</w:t>
            </w:r>
            <w:r>
              <w:rPr>
                <w:b/>
                <w:bCs/>
                <w:i/>
                <w:i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pacing w:val="27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Formación</w:t>
            </w:r>
            <w:r>
              <w:rPr>
                <w:b/>
                <w:bCs/>
                <w:i/>
                <w:iCs/>
                <w:spacing w:val="28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Profesional</w:t>
            </w:r>
            <w:r>
              <w:rPr>
                <w:b/>
                <w:bCs/>
                <w:i/>
                <w:i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/ Enseñanzas de Régimen Especial participante (edad, curso, materia, etc.):</w:t>
            </w:r>
          </w:p>
        </w:tc>
      </w:tr>
      <w:tr w:rsidR="00000000" w14:paraId="523E8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F06" w14:textId="77777777" w:rsidR="00D5482C" w:rsidRDefault="00D5482C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Recursos</w:t>
            </w:r>
            <w:r>
              <w:rPr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humanos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y</w:t>
            </w: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materiales</w:t>
            </w:r>
            <w:r>
              <w:rPr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necesarios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(estudiantes,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recursos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didácticos,</w:t>
            </w:r>
            <w:r>
              <w:rPr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mobiliario,</w:t>
            </w: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>etc.):</w:t>
            </w:r>
          </w:p>
        </w:tc>
      </w:tr>
    </w:tbl>
    <w:p w14:paraId="4477513A" w14:textId="77777777" w:rsidR="00D5482C" w:rsidRDefault="00D5482C">
      <w:pPr>
        <w:pStyle w:val="Textoindependiente"/>
        <w:kinsoku w:val="0"/>
        <w:overflowPunct w:val="0"/>
        <w:rPr>
          <w:sz w:val="5"/>
          <w:szCs w:val="5"/>
        </w:rPr>
      </w:pPr>
      <w:r>
        <w:rPr>
          <w:noProof/>
        </w:rPr>
        <w:pict w14:anchorId="5375931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5.5pt;margin-top:4.65pt;width:202pt;height:71pt;z-index:251656704;mso-wrap-distance-left:0;mso-wrap-distance-right:0;mso-position-horizontal-relative:page;mso-position-vertical-relative:text" o:allowincell="f" filled="f">
            <v:textbox inset="0,0,0,0">
              <w:txbxContent>
                <w:p w14:paraId="60985130" w14:textId="77777777" w:rsidR="00D5482C" w:rsidRDefault="00D5482C">
                  <w:pPr>
                    <w:pStyle w:val="Textoindependiente"/>
                    <w:kinsoku w:val="0"/>
                    <w:overflowPunct w:val="0"/>
                    <w:spacing w:before="71"/>
                    <w:ind w:left="143"/>
                    <w:rPr>
                      <w:b w:val="0"/>
                      <w:bCs w:val="0"/>
                      <w:spacing w:val="-2"/>
                    </w:rPr>
                  </w:pPr>
                  <w:r>
                    <w:rPr>
                      <w:b w:val="0"/>
                      <w:bCs w:val="0"/>
                    </w:rPr>
                    <w:t>Firma</w:t>
                  </w:r>
                  <w:r>
                    <w:rPr>
                      <w:b w:val="0"/>
                      <w:bCs w:val="0"/>
                      <w:spacing w:val="-3"/>
                    </w:rPr>
                    <w:t xml:space="preserve"> </w:t>
                  </w:r>
                  <w:r>
                    <w:rPr>
                      <w:b w:val="0"/>
                      <w:bCs w:val="0"/>
                    </w:rPr>
                    <w:t>del</w:t>
                  </w:r>
                  <w:r>
                    <w:rPr>
                      <w:b w:val="0"/>
                      <w:bCs w:val="0"/>
                      <w:spacing w:val="-3"/>
                    </w:rPr>
                    <w:t xml:space="preserve"> </w:t>
                  </w:r>
                  <w:r>
                    <w:rPr>
                      <w:b w:val="0"/>
                      <w:bCs w:val="0"/>
                    </w:rPr>
                    <w:t>profesor</w:t>
                  </w:r>
                  <w:r>
                    <w:rPr>
                      <w:b w:val="0"/>
                      <w:bCs w:val="0"/>
                      <w:spacing w:val="-4"/>
                    </w:rPr>
                    <w:t xml:space="preserve"> </w:t>
                  </w:r>
                  <w:r>
                    <w:rPr>
                      <w:b w:val="0"/>
                      <w:bCs w:val="0"/>
                      <w:spacing w:val="-2"/>
                    </w:rPr>
                    <w:t>solicitante:</w:t>
                  </w:r>
                </w:p>
                <w:p w14:paraId="4E6F7FFE" w14:textId="77777777" w:rsidR="00D5482C" w:rsidRDefault="00D5482C">
                  <w:pPr>
                    <w:pStyle w:val="Textoindependiente"/>
                    <w:kinsoku w:val="0"/>
                    <w:overflowPunct w:val="0"/>
                    <w:rPr>
                      <w:b w:val="0"/>
                      <w:bCs w:val="0"/>
                    </w:rPr>
                  </w:pPr>
                </w:p>
                <w:p w14:paraId="268E2025" w14:textId="77777777" w:rsidR="00D5482C" w:rsidRDefault="00D5482C">
                  <w:pPr>
                    <w:pStyle w:val="Textoindependiente"/>
                    <w:kinsoku w:val="0"/>
                    <w:overflowPunct w:val="0"/>
                    <w:spacing w:before="7"/>
                    <w:rPr>
                      <w:b w:val="0"/>
                      <w:bCs w:val="0"/>
                      <w:sz w:val="29"/>
                      <w:szCs w:val="29"/>
                    </w:rPr>
                  </w:pPr>
                </w:p>
                <w:p w14:paraId="3574025C" w14:textId="77777777" w:rsidR="00D5482C" w:rsidRDefault="00D5482C">
                  <w:pPr>
                    <w:pStyle w:val="Textoindependiente"/>
                    <w:kinsoku w:val="0"/>
                    <w:overflowPunct w:val="0"/>
                    <w:ind w:left="143"/>
                    <w:rPr>
                      <w:b w:val="0"/>
                      <w:bCs w:val="0"/>
                      <w:spacing w:val="-2"/>
                    </w:rPr>
                  </w:pPr>
                  <w:r>
                    <w:rPr>
                      <w:b w:val="0"/>
                      <w:bCs w:val="0"/>
                      <w:spacing w:val="-2"/>
                    </w:rPr>
                    <w:t>Fecha:</w:t>
                  </w:r>
                </w:p>
              </w:txbxContent>
            </v:textbox>
            <w10:wrap type="topAndBottom" anchorx="page"/>
          </v:shape>
        </w:pict>
      </w:r>
    </w:p>
    <w:sectPr w:rsidR="00000000">
      <w:type w:val="continuous"/>
      <w:pgSz w:w="11920" w:h="16850"/>
      <w:pgMar w:top="420" w:right="7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885" w:hanging="420"/>
      </w:pPr>
      <w:rPr>
        <w:rFonts w:ascii="MS Gothic" w:hAnsi="Times New Roman" w:cs="MS Gothic"/>
        <w:b w:val="0"/>
        <w:bCs w:val="0"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752" w:hanging="420"/>
      </w:pPr>
    </w:lvl>
    <w:lvl w:ilvl="2">
      <w:numFmt w:val="bullet"/>
      <w:lvlText w:val="•"/>
      <w:lvlJc w:val="left"/>
      <w:pPr>
        <w:ind w:left="2625" w:hanging="420"/>
      </w:pPr>
    </w:lvl>
    <w:lvl w:ilvl="3">
      <w:numFmt w:val="bullet"/>
      <w:lvlText w:val="•"/>
      <w:lvlJc w:val="left"/>
      <w:pPr>
        <w:ind w:left="3498" w:hanging="420"/>
      </w:pPr>
    </w:lvl>
    <w:lvl w:ilvl="4">
      <w:numFmt w:val="bullet"/>
      <w:lvlText w:val="•"/>
      <w:lvlJc w:val="left"/>
      <w:pPr>
        <w:ind w:left="4370" w:hanging="420"/>
      </w:pPr>
    </w:lvl>
    <w:lvl w:ilvl="5">
      <w:numFmt w:val="bullet"/>
      <w:lvlText w:val="•"/>
      <w:lvlJc w:val="left"/>
      <w:pPr>
        <w:ind w:left="5243" w:hanging="420"/>
      </w:pPr>
    </w:lvl>
    <w:lvl w:ilvl="6">
      <w:numFmt w:val="bullet"/>
      <w:lvlText w:val="•"/>
      <w:lvlJc w:val="left"/>
      <w:pPr>
        <w:ind w:left="6116" w:hanging="420"/>
      </w:pPr>
    </w:lvl>
    <w:lvl w:ilvl="7">
      <w:numFmt w:val="bullet"/>
      <w:lvlText w:val="•"/>
      <w:lvlJc w:val="left"/>
      <w:pPr>
        <w:ind w:left="6988" w:hanging="420"/>
      </w:pPr>
    </w:lvl>
    <w:lvl w:ilvl="8">
      <w:numFmt w:val="bullet"/>
      <w:lvlText w:val="•"/>
      <w:lvlJc w:val="left"/>
      <w:pPr>
        <w:ind w:left="7861" w:hanging="42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834" w:hanging="370"/>
      </w:pPr>
      <w:rPr>
        <w:rFonts w:ascii="MS Gothic" w:hAnsi="Times New Roman" w:cs="MS Gothic"/>
        <w:b w:val="0"/>
        <w:bCs w:val="0"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716" w:hanging="370"/>
      </w:pPr>
    </w:lvl>
    <w:lvl w:ilvl="2">
      <w:numFmt w:val="bullet"/>
      <w:lvlText w:val="•"/>
      <w:lvlJc w:val="left"/>
      <w:pPr>
        <w:ind w:left="2593" w:hanging="370"/>
      </w:pPr>
    </w:lvl>
    <w:lvl w:ilvl="3">
      <w:numFmt w:val="bullet"/>
      <w:lvlText w:val="•"/>
      <w:lvlJc w:val="left"/>
      <w:pPr>
        <w:ind w:left="3470" w:hanging="370"/>
      </w:pPr>
    </w:lvl>
    <w:lvl w:ilvl="4">
      <w:numFmt w:val="bullet"/>
      <w:lvlText w:val="•"/>
      <w:lvlJc w:val="left"/>
      <w:pPr>
        <w:ind w:left="4346" w:hanging="370"/>
      </w:pPr>
    </w:lvl>
    <w:lvl w:ilvl="5">
      <w:numFmt w:val="bullet"/>
      <w:lvlText w:val="•"/>
      <w:lvlJc w:val="left"/>
      <w:pPr>
        <w:ind w:left="5223" w:hanging="370"/>
      </w:pPr>
    </w:lvl>
    <w:lvl w:ilvl="6">
      <w:numFmt w:val="bullet"/>
      <w:lvlText w:val="•"/>
      <w:lvlJc w:val="left"/>
      <w:pPr>
        <w:ind w:left="6100" w:hanging="370"/>
      </w:pPr>
    </w:lvl>
    <w:lvl w:ilvl="7">
      <w:numFmt w:val="bullet"/>
      <w:lvlText w:val="•"/>
      <w:lvlJc w:val="left"/>
      <w:pPr>
        <w:ind w:left="6976" w:hanging="370"/>
      </w:pPr>
    </w:lvl>
    <w:lvl w:ilvl="8">
      <w:numFmt w:val="bullet"/>
      <w:lvlText w:val="•"/>
      <w:lvlJc w:val="left"/>
      <w:pPr>
        <w:ind w:left="7853" w:hanging="370"/>
      </w:pPr>
    </w:lvl>
  </w:abstractNum>
  <w:num w:numId="1" w16cid:durableId="1797790884">
    <w:abstractNumId w:val="1"/>
  </w:num>
  <w:num w:numId="2" w16cid:durableId="19789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482C"/>
    <w:rsid w:val="00D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CABC716"/>
  <w14:defaultImageDpi w14:val="0"/>
  <w15:docId w15:val="{697427EB-6D73-402A-87F4-F075568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alibri" w:hAnsi="Calibri" w:cs="Calibri"/>
      <w:kern w:val="0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46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López Cirugeda</dc:creator>
  <cp:keywords/>
  <dc:description/>
  <cp:lastModifiedBy>Manuel Sánchez Escobar</cp:lastModifiedBy>
  <cp:revision>2</cp:revision>
  <dcterms:created xsi:type="dcterms:W3CDTF">2023-09-18T09:20:00Z</dcterms:created>
  <dcterms:modified xsi:type="dcterms:W3CDTF">2023-09-18T09:20:00Z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23 para Word</vt:lpwstr>
  </property>
  <property fmtid="{D5CDD505-2E9C-101B-9397-08002B2CF9AE}" pid="4" name="Producer">
    <vt:lpwstr>Adobe PDF Library 23.6.96</vt:lpwstr>
  </property>
  <property fmtid="{D5CDD505-2E9C-101B-9397-08002B2CF9AE}" pid="5" name="SourceModified">
    <vt:lpwstr>D:20230918082905</vt:lpwstr>
  </property>
</Properties>
</file>